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198D0" w14:textId="77777777" w:rsidR="00B66083" w:rsidRDefault="00B66083" w:rsidP="00B660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D2C">
        <w:rPr>
          <w:rFonts w:ascii="Times New Roman" w:hAnsi="Times New Roman" w:cs="Times New Roman"/>
          <w:b/>
          <w:sz w:val="24"/>
          <w:szCs w:val="24"/>
        </w:rPr>
        <w:t>Zasady udziału przedstawicieli organizacji pozarządowych lub podmiotów wymienionych w art. 3 ust. 3 ustawy o dział</w:t>
      </w:r>
      <w:r w:rsidR="00646655">
        <w:rPr>
          <w:rFonts w:ascii="Times New Roman" w:hAnsi="Times New Roman" w:cs="Times New Roman"/>
          <w:b/>
          <w:sz w:val="24"/>
          <w:szCs w:val="24"/>
        </w:rPr>
        <w:t>alności pożytku publicznego i o </w:t>
      </w:r>
      <w:r w:rsidRPr="00F86D2C">
        <w:rPr>
          <w:rFonts w:ascii="Times New Roman" w:hAnsi="Times New Roman" w:cs="Times New Roman"/>
          <w:b/>
          <w:sz w:val="24"/>
          <w:szCs w:val="24"/>
        </w:rPr>
        <w:t xml:space="preserve">wolontariacie w pracach Komisji </w:t>
      </w:r>
      <w:r w:rsidR="00646655">
        <w:rPr>
          <w:rFonts w:ascii="Times New Roman" w:hAnsi="Times New Roman" w:cs="Times New Roman"/>
          <w:b/>
          <w:sz w:val="24"/>
          <w:szCs w:val="24"/>
        </w:rPr>
        <w:t>Konkursowej</w:t>
      </w:r>
    </w:p>
    <w:p w14:paraId="6A403AA0" w14:textId="77777777" w:rsidR="00B66083" w:rsidRPr="00F86D2C" w:rsidRDefault="00B66083" w:rsidP="00B660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160EE0" w14:textId="77777777" w:rsidR="00B66083" w:rsidRPr="00F86D2C" w:rsidRDefault="00B66083" w:rsidP="00B660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2C">
        <w:rPr>
          <w:rFonts w:ascii="Times New Roman" w:hAnsi="Times New Roman" w:cs="Times New Roman"/>
          <w:sz w:val="24"/>
          <w:szCs w:val="24"/>
        </w:rPr>
        <w:t xml:space="preserve">Udział w pracach komisji jest nieodpłatny. Za udział w posiedzeniu członkom Komisji </w:t>
      </w:r>
      <w:r w:rsidR="00646655" w:rsidRPr="00646655">
        <w:rPr>
          <w:rFonts w:ascii="Times New Roman" w:hAnsi="Times New Roman" w:cs="Times New Roman"/>
          <w:sz w:val="24"/>
          <w:szCs w:val="24"/>
        </w:rPr>
        <w:t>Konkursowe</w:t>
      </w:r>
      <w:r w:rsidRPr="00646655">
        <w:rPr>
          <w:rFonts w:ascii="Times New Roman" w:hAnsi="Times New Roman" w:cs="Times New Roman"/>
          <w:sz w:val="24"/>
          <w:szCs w:val="24"/>
        </w:rPr>
        <w:t xml:space="preserve">j </w:t>
      </w:r>
      <w:r w:rsidRPr="00F86D2C">
        <w:rPr>
          <w:rFonts w:ascii="Times New Roman" w:hAnsi="Times New Roman" w:cs="Times New Roman"/>
          <w:sz w:val="24"/>
          <w:szCs w:val="24"/>
        </w:rPr>
        <w:t>nie przysługuje zwrot kosztów podróży.</w:t>
      </w:r>
    </w:p>
    <w:p w14:paraId="12457FCB" w14:textId="77777777" w:rsidR="00B66083" w:rsidRPr="00F86D2C" w:rsidRDefault="00B66083" w:rsidP="00B660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2C">
        <w:rPr>
          <w:rFonts w:ascii="Times New Roman" w:hAnsi="Times New Roman" w:cs="Times New Roman"/>
          <w:sz w:val="24"/>
          <w:szCs w:val="24"/>
        </w:rPr>
        <w:t>W pracach komisji mogą brać udział osoby, które spełniają łącznie następujące kryteria:</w:t>
      </w:r>
    </w:p>
    <w:p w14:paraId="0F444F1D" w14:textId="77777777" w:rsidR="00B66083" w:rsidRPr="00F86D2C" w:rsidRDefault="00B66083" w:rsidP="00B6608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2C">
        <w:rPr>
          <w:rFonts w:ascii="Times New Roman" w:hAnsi="Times New Roman" w:cs="Times New Roman"/>
          <w:sz w:val="24"/>
          <w:szCs w:val="24"/>
        </w:rPr>
        <w:t>zostały wskazane przez organizację pozarządową lub podmiot wymieniony</w:t>
      </w:r>
      <w:r w:rsidR="00F90C29">
        <w:rPr>
          <w:rFonts w:ascii="Times New Roman" w:hAnsi="Times New Roman" w:cs="Times New Roman"/>
          <w:sz w:val="24"/>
          <w:szCs w:val="24"/>
        </w:rPr>
        <w:t xml:space="preserve"> </w:t>
      </w:r>
      <w:r w:rsidRPr="00F86D2C">
        <w:rPr>
          <w:rFonts w:ascii="Times New Roman" w:hAnsi="Times New Roman" w:cs="Times New Roman"/>
          <w:sz w:val="24"/>
          <w:szCs w:val="24"/>
        </w:rPr>
        <w:t>w art.</w:t>
      </w:r>
      <w:r w:rsidR="00585AE3">
        <w:rPr>
          <w:rFonts w:ascii="Times New Roman" w:hAnsi="Times New Roman" w:cs="Times New Roman"/>
          <w:sz w:val="24"/>
          <w:szCs w:val="24"/>
        </w:rPr>
        <w:t xml:space="preserve"> 3 </w:t>
      </w:r>
      <w:r>
        <w:rPr>
          <w:rFonts w:ascii="Times New Roman" w:hAnsi="Times New Roman" w:cs="Times New Roman"/>
          <w:sz w:val="24"/>
          <w:szCs w:val="24"/>
        </w:rPr>
        <w:t>ust. 3 ustawy o działalnośc</w:t>
      </w:r>
      <w:r w:rsidRPr="00F86D2C">
        <w:rPr>
          <w:rFonts w:ascii="Times New Roman" w:hAnsi="Times New Roman" w:cs="Times New Roman"/>
          <w:sz w:val="24"/>
          <w:szCs w:val="24"/>
        </w:rPr>
        <w:t>i pożytk</w:t>
      </w:r>
      <w:r w:rsidR="002901F3">
        <w:rPr>
          <w:rFonts w:ascii="Times New Roman" w:hAnsi="Times New Roman" w:cs="Times New Roman"/>
          <w:sz w:val="24"/>
          <w:szCs w:val="24"/>
        </w:rPr>
        <w:t>u publicznego i o wolontariacie</w:t>
      </w:r>
      <w:r w:rsidRPr="00F86D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prowadzą</w:t>
      </w:r>
      <w:r w:rsidRPr="00F86D2C">
        <w:rPr>
          <w:rFonts w:ascii="Times New Roman" w:hAnsi="Times New Roman" w:cs="Times New Roman"/>
          <w:sz w:val="24"/>
          <w:szCs w:val="24"/>
        </w:rPr>
        <w:t xml:space="preserve"> działalność na</w:t>
      </w:r>
      <w:r w:rsidR="00972926">
        <w:rPr>
          <w:rFonts w:ascii="Times New Roman" w:hAnsi="Times New Roman" w:cs="Times New Roman"/>
          <w:sz w:val="24"/>
          <w:szCs w:val="24"/>
        </w:rPr>
        <w:t xml:space="preserve"> rzecz mieszkańców gminy Gostyń;</w:t>
      </w:r>
    </w:p>
    <w:p w14:paraId="4A9BC022" w14:textId="77777777" w:rsidR="00B66083" w:rsidRPr="00F86D2C" w:rsidRDefault="00B66083" w:rsidP="00B6608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2C">
        <w:rPr>
          <w:rFonts w:ascii="Times New Roman" w:hAnsi="Times New Roman" w:cs="Times New Roman"/>
          <w:sz w:val="24"/>
          <w:szCs w:val="24"/>
        </w:rPr>
        <w:t>mają doświadczenie w działalności na rzecz organizacji pozarządowych lub podmiotów wymienionych w art. 3 ust. 3 ustawy o działalności pożytk</w:t>
      </w:r>
      <w:r w:rsidR="00E82B5E">
        <w:rPr>
          <w:rFonts w:ascii="Times New Roman" w:hAnsi="Times New Roman" w:cs="Times New Roman"/>
          <w:sz w:val="24"/>
          <w:szCs w:val="24"/>
        </w:rPr>
        <w:t>u publicznego i </w:t>
      </w:r>
      <w:r w:rsidR="00972926">
        <w:rPr>
          <w:rFonts w:ascii="Times New Roman" w:hAnsi="Times New Roman" w:cs="Times New Roman"/>
          <w:sz w:val="24"/>
          <w:szCs w:val="24"/>
        </w:rPr>
        <w:t>o wolontariacie;</w:t>
      </w:r>
    </w:p>
    <w:p w14:paraId="5426C5D2" w14:textId="77777777" w:rsidR="00B66083" w:rsidRPr="000E1606" w:rsidRDefault="00B66083" w:rsidP="00B6608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2C">
        <w:rPr>
          <w:rFonts w:ascii="Times New Roman" w:hAnsi="Times New Roman" w:cs="Times New Roman"/>
          <w:sz w:val="24"/>
          <w:szCs w:val="24"/>
        </w:rPr>
        <w:t xml:space="preserve">przyjmują warunki uczestnictwa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F86D2C">
        <w:rPr>
          <w:rFonts w:ascii="Times New Roman" w:hAnsi="Times New Roman" w:cs="Times New Roman"/>
          <w:sz w:val="24"/>
          <w:szCs w:val="24"/>
        </w:rPr>
        <w:t xml:space="preserve"> pracach Komisji </w:t>
      </w:r>
      <w:r w:rsidR="00646655" w:rsidRPr="00646655">
        <w:rPr>
          <w:rFonts w:ascii="Times New Roman" w:hAnsi="Times New Roman" w:cs="Times New Roman"/>
          <w:sz w:val="24"/>
          <w:szCs w:val="24"/>
        </w:rPr>
        <w:t>Konkursowej</w:t>
      </w:r>
      <w:r w:rsidRPr="00F86D2C">
        <w:rPr>
          <w:rFonts w:ascii="Times New Roman" w:hAnsi="Times New Roman" w:cs="Times New Roman"/>
          <w:sz w:val="24"/>
          <w:szCs w:val="24"/>
        </w:rPr>
        <w:t xml:space="preserve"> </w:t>
      </w:r>
      <w:r w:rsidR="002901F3">
        <w:rPr>
          <w:rFonts w:ascii="Times New Roman" w:hAnsi="Times New Roman" w:cs="Times New Roman"/>
          <w:sz w:val="24"/>
          <w:szCs w:val="24"/>
        </w:rPr>
        <w:t>na</w:t>
      </w:r>
      <w:r w:rsidRPr="00F86D2C">
        <w:rPr>
          <w:rFonts w:ascii="Times New Roman" w:hAnsi="Times New Roman" w:cs="Times New Roman"/>
          <w:sz w:val="24"/>
          <w:szCs w:val="24"/>
        </w:rPr>
        <w:t xml:space="preserve"> zasadzie nieodpłatności.</w:t>
      </w:r>
    </w:p>
    <w:p w14:paraId="6E7FF196" w14:textId="77777777" w:rsidR="00B66083" w:rsidRPr="00F86D2C" w:rsidRDefault="00B66083" w:rsidP="00B660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2C">
        <w:rPr>
          <w:rFonts w:ascii="Times New Roman" w:hAnsi="Times New Roman" w:cs="Times New Roman"/>
          <w:sz w:val="24"/>
          <w:szCs w:val="24"/>
        </w:rPr>
        <w:t xml:space="preserve">Zadaniem członka Komisji </w:t>
      </w:r>
      <w:r w:rsidR="00646655" w:rsidRPr="00646655">
        <w:rPr>
          <w:rFonts w:ascii="Times New Roman" w:hAnsi="Times New Roman" w:cs="Times New Roman"/>
          <w:sz w:val="24"/>
          <w:szCs w:val="24"/>
        </w:rPr>
        <w:t>Konkursowej</w:t>
      </w:r>
      <w:r w:rsidRPr="00F86D2C">
        <w:rPr>
          <w:rFonts w:ascii="Times New Roman" w:hAnsi="Times New Roman" w:cs="Times New Roman"/>
          <w:sz w:val="24"/>
          <w:szCs w:val="24"/>
        </w:rPr>
        <w:t xml:space="preserve"> będzie:</w:t>
      </w:r>
    </w:p>
    <w:p w14:paraId="3D6401B3" w14:textId="77777777" w:rsidR="00B66083" w:rsidRPr="00F86D2C" w:rsidRDefault="00B66083" w:rsidP="00B6608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86D2C">
        <w:rPr>
          <w:rFonts w:ascii="Times New Roman" w:hAnsi="Times New Roman" w:cs="Times New Roman"/>
          <w:sz w:val="24"/>
          <w:szCs w:val="24"/>
        </w:rPr>
        <w:t>piniowanie ofert na realizację zadań publicznych, z uwzględnieniem kryteriów określonych w treści ogłosz</w:t>
      </w:r>
      <w:r w:rsidR="00972926">
        <w:rPr>
          <w:rFonts w:ascii="Times New Roman" w:hAnsi="Times New Roman" w:cs="Times New Roman"/>
          <w:sz w:val="24"/>
          <w:szCs w:val="24"/>
        </w:rPr>
        <w:t>eń o otwartych konkursach ofert;</w:t>
      </w:r>
    </w:p>
    <w:p w14:paraId="40A213C2" w14:textId="77777777" w:rsidR="00B66083" w:rsidRPr="00F86D2C" w:rsidRDefault="00B66083" w:rsidP="00B6608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F86D2C">
        <w:rPr>
          <w:rFonts w:ascii="Times New Roman" w:hAnsi="Times New Roman" w:cs="Times New Roman"/>
          <w:sz w:val="24"/>
          <w:szCs w:val="24"/>
        </w:rPr>
        <w:t>a podstawie dokonanej oceny, sformułowanie rekomendacji odnośnie zlecenia realizacji zadań publicznych.</w:t>
      </w:r>
    </w:p>
    <w:p w14:paraId="24DCCA40" w14:textId="77777777" w:rsidR="00B66083" w:rsidRPr="00F86D2C" w:rsidRDefault="00906B35" w:rsidP="00B660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Organizacje pozarządowe</w:t>
      </w:r>
      <w:r w:rsidR="00B66083" w:rsidRPr="00F86D2C">
        <w:rPr>
          <w:rFonts w:ascii="Times New Roman" w:hAnsi="Times New Roman" w:cs="Times New Roman"/>
          <w:sz w:val="24"/>
          <w:szCs w:val="24"/>
        </w:rPr>
        <w:t xml:space="preserve"> lub podmiot</w:t>
      </w:r>
      <w:r>
        <w:rPr>
          <w:rFonts w:ascii="Times New Roman" w:hAnsi="Times New Roman" w:cs="Times New Roman"/>
          <w:sz w:val="24"/>
          <w:szCs w:val="24"/>
        </w:rPr>
        <w:t>y</w:t>
      </w:r>
      <w:r w:rsidR="00B66083" w:rsidRPr="00F86D2C">
        <w:rPr>
          <w:rFonts w:ascii="Times New Roman" w:hAnsi="Times New Roman" w:cs="Times New Roman"/>
          <w:sz w:val="24"/>
          <w:szCs w:val="24"/>
        </w:rPr>
        <w:t xml:space="preserve"> wymienion</w:t>
      </w:r>
      <w:r>
        <w:rPr>
          <w:rFonts w:ascii="Times New Roman" w:hAnsi="Times New Roman" w:cs="Times New Roman"/>
          <w:sz w:val="24"/>
          <w:szCs w:val="24"/>
        </w:rPr>
        <w:t>e</w:t>
      </w:r>
      <w:r w:rsidR="00B66083" w:rsidRPr="00F86D2C">
        <w:rPr>
          <w:rFonts w:ascii="Times New Roman" w:hAnsi="Times New Roman" w:cs="Times New Roman"/>
          <w:sz w:val="24"/>
          <w:szCs w:val="24"/>
        </w:rPr>
        <w:t xml:space="preserve"> w art. 3 ust. 3 ustawy o działalności pożytku publicznego i o wolontariacie, </w:t>
      </w:r>
      <w:r w:rsidR="002901F3">
        <w:rPr>
          <w:rFonts w:ascii="Times New Roman" w:hAnsi="Times New Roman" w:cs="Times New Roman"/>
          <w:sz w:val="24"/>
          <w:szCs w:val="24"/>
        </w:rPr>
        <w:t>które</w:t>
      </w:r>
      <w:r w:rsidR="00B66083">
        <w:rPr>
          <w:rFonts w:ascii="Times New Roman" w:hAnsi="Times New Roman" w:cs="Times New Roman"/>
          <w:sz w:val="24"/>
          <w:szCs w:val="24"/>
        </w:rPr>
        <w:t xml:space="preserve"> prowadzą</w:t>
      </w:r>
      <w:r w:rsidR="00B66083" w:rsidRPr="00F86D2C">
        <w:rPr>
          <w:rFonts w:ascii="Times New Roman" w:hAnsi="Times New Roman" w:cs="Times New Roman"/>
          <w:sz w:val="24"/>
          <w:szCs w:val="24"/>
        </w:rPr>
        <w:t xml:space="preserve"> działalność na rzecz mieszkańców gminy</w:t>
      </w:r>
      <w:r w:rsidR="00B66083">
        <w:rPr>
          <w:rFonts w:ascii="Times New Roman" w:hAnsi="Times New Roman" w:cs="Times New Roman"/>
          <w:sz w:val="24"/>
          <w:szCs w:val="24"/>
        </w:rPr>
        <w:t xml:space="preserve"> </w:t>
      </w:r>
      <w:r w:rsidR="00B66083" w:rsidRPr="00F86D2C">
        <w:rPr>
          <w:rFonts w:ascii="Times New Roman" w:hAnsi="Times New Roman" w:cs="Times New Roman"/>
          <w:sz w:val="24"/>
          <w:szCs w:val="24"/>
        </w:rPr>
        <w:t xml:space="preserve">Gostyń, mogą wskazać jednego kandydata do Komisji </w:t>
      </w:r>
      <w:r w:rsidR="00646655" w:rsidRPr="00646655">
        <w:rPr>
          <w:rFonts w:ascii="Times New Roman" w:hAnsi="Times New Roman" w:cs="Times New Roman"/>
          <w:sz w:val="24"/>
          <w:szCs w:val="24"/>
        </w:rPr>
        <w:t>Konkursowej</w:t>
      </w:r>
      <w:r w:rsidR="00B66083" w:rsidRPr="00F86D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47CBBF" w14:textId="77777777" w:rsidR="005C3CC1" w:rsidRPr="005C3CC1" w:rsidRDefault="00B66083" w:rsidP="005C3CC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2C">
        <w:rPr>
          <w:rFonts w:ascii="Times New Roman" w:hAnsi="Times New Roman" w:cs="Times New Roman"/>
          <w:sz w:val="24"/>
          <w:szCs w:val="24"/>
        </w:rPr>
        <w:t xml:space="preserve">Komisja </w:t>
      </w:r>
      <w:r w:rsidR="00646655">
        <w:rPr>
          <w:rFonts w:ascii="Times New Roman" w:hAnsi="Times New Roman" w:cs="Times New Roman"/>
          <w:sz w:val="24"/>
          <w:szCs w:val="24"/>
        </w:rPr>
        <w:t>Konkursowa</w:t>
      </w:r>
      <w:r w:rsidRPr="00F86D2C">
        <w:rPr>
          <w:rFonts w:ascii="Times New Roman" w:hAnsi="Times New Roman" w:cs="Times New Roman"/>
          <w:sz w:val="24"/>
          <w:szCs w:val="24"/>
        </w:rPr>
        <w:t xml:space="preserve"> zostanie powołana w drodze zarządzenia Burmistrza Gostynia</w:t>
      </w:r>
      <w:r w:rsidR="004C5791">
        <w:rPr>
          <w:rFonts w:ascii="Times New Roman" w:hAnsi="Times New Roman" w:cs="Times New Roman"/>
          <w:sz w:val="24"/>
          <w:szCs w:val="24"/>
        </w:rPr>
        <w:t>, które zostanie opublikowane w Biuletynie Informacji Publicznej</w:t>
      </w:r>
      <w:r w:rsidR="005C3CC1">
        <w:rPr>
          <w:rFonts w:ascii="Times New Roman" w:hAnsi="Times New Roman" w:cs="Times New Roman"/>
          <w:sz w:val="24"/>
          <w:szCs w:val="24"/>
        </w:rPr>
        <w:t xml:space="preserve">. </w:t>
      </w:r>
      <w:r w:rsidR="005C3CC1" w:rsidRPr="005C3CC1">
        <w:rPr>
          <w:rFonts w:ascii="Times New Roman" w:hAnsi="Times New Roman" w:cs="Times New Roman"/>
          <w:sz w:val="24"/>
          <w:szCs w:val="24"/>
        </w:rPr>
        <w:t>Ponadto informacja</w:t>
      </w:r>
      <w:r w:rsidR="005C3CC1">
        <w:rPr>
          <w:rFonts w:ascii="Times New Roman" w:hAnsi="Times New Roman" w:cs="Times New Roman"/>
          <w:sz w:val="24"/>
          <w:szCs w:val="24"/>
        </w:rPr>
        <w:t xml:space="preserve"> o osobach wchodzących w skład Komisji Konkursowej</w:t>
      </w:r>
      <w:r w:rsidR="005C3CC1" w:rsidRPr="005C3CC1">
        <w:rPr>
          <w:rFonts w:ascii="Times New Roman" w:hAnsi="Times New Roman" w:cs="Times New Roman"/>
          <w:sz w:val="24"/>
          <w:szCs w:val="24"/>
        </w:rPr>
        <w:t xml:space="preserve"> zostanie </w:t>
      </w:r>
      <w:r w:rsidR="005C3CC1">
        <w:rPr>
          <w:rFonts w:ascii="Times New Roman" w:hAnsi="Times New Roman" w:cs="Times New Roman"/>
          <w:sz w:val="24"/>
          <w:szCs w:val="24"/>
        </w:rPr>
        <w:t>zamieszczona na stronie organizacje.gostyn.pl.</w:t>
      </w:r>
    </w:p>
    <w:p w14:paraId="6E6037B3" w14:textId="77777777" w:rsidR="00B66083" w:rsidRPr="00F86D2C" w:rsidRDefault="00B66083" w:rsidP="00B660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Pr="00F86D2C">
        <w:rPr>
          <w:rFonts w:ascii="Times New Roman" w:hAnsi="Times New Roman" w:cs="Times New Roman"/>
          <w:sz w:val="24"/>
          <w:szCs w:val="24"/>
        </w:rPr>
        <w:t xml:space="preserve"> członków Komisji </w:t>
      </w:r>
      <w:r w:rsidR="00646655" w:rsidRPr="00646655">
        <w:rPr>
          <w:rFonts w:ascii="Times New Roman" w:hAnsi="Times New Roman" w:cs="Times New Roman"/>
          <w:sz w:val="24"/>
          <w:szCs w:val="24"/>
        </w:rPr>
        <w:t>Konkursowej</w:t>
      </w:r>
      <w:r w:rsidRPr="00F86D2C">
        <w:rPr>
          <w:rFonts w:ascii="Times New Roman" w:hAnsi="Times New Roman" w:cs="Times New Roman"/>
          <w:sz w:val="24"/>
          <w:szCs w:val="24"/>
        </w:rPr>
        <w:t xml:space="preserve"> biorących udział w opiniowaniu ofert stosuje się przepisy kodeksu postępowania</w:t>
      </w:r>
      <w:r>
        <w:rPr>
          <w:rFonts w:ascii="Times New Roman" w:hAnsi="Times New Roman" w:cs="Times New Roman"/>
          <w:sz w:val="24"/>
          <w:szCs w:val="24"/>
        </w:rPr>
        <w:t xml:space="preserve"> administracyj</w:t>
      </w:r>
      <w:r w:rsidRPr="00F86D2C">
        <w:rPr>
          <w:rFonts w:ascii="Times New Roman" w:hAnsi="Times New Roman" w:cs="Times New Roman"/>
          <w:sz w:val="24"/>
          <w:szCs w:val="24"/>
        </w:rPr>
        <w:t>nego dotyczące wyłączenia pracownika.</w:t>
      </w:r>
    </w:p>
    <w:p w14:paraId="7C45BBA5" w14:textId="77777777" w:rsidR="00B66083" w:rsidRPr="00F86D2C" w:rsidRDefault="00B66083" w:rsidP="00B6608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D2C">
        <w:rPr>
          <w:rFonts w:ascii="Times New Roman" w:hAnsi="Times New Roman" w:cs="Times New Roman"/>
          <w:sz w:val="24"/>
          <w:szCs w:val="24"/>
        </w:rPr>
        <w:t>Zgłoszenie do komisji powinno być podpisane przez kandydata oraz osoby upoważnione do reprezentowania organizacji pozarządowej lub podmio</w:t>
      </w:r>
      <w:r w:rsidR="00460FEF">
        <w:rPr>
          <w:rFonts w:ascii="Times New Roman" w:hAnsi="Times New Roman" w:cs="Times New Roman"/>
          <w:sz w:val="24"/>
          <w:szCs w:val="24"/>
        </w:rPr>
        <w:t>tu wymienionego w art. 3 ust. 3 </w:t>
      </w:r>
      <w:r w:rsidRPr="00F86D2C">
        <w:rPr>
          <w:rFonts w:ascii="Times New Roman" w:hAnsi="Times New Roman" w:cs="Times New Roman"/>
          <w:sz w:val="24"/>
          <w:szCs w:val="24"/>
        </w:rPr>
        <w:t>ustawy o działalności pożytk</w:t>
      </w:r>
      <w:r w:rsidR="002901F3">
        <w:rPr>
          <w:rFonts w:ascii="Times New Roman" w:hAnsi="Times New Roman" w:cs="Times New Roman"/>
          <w:sz w:val="24"/>
          <w:szCs w:val="24"/>
        </w:rPr>
        <w:t>u publicznego i o wolontariacie</w:t>
      </w:r>
      <w:r w:rsidRPr="00F86D2C">
        <w:rPr>
          <w:rFonts w:ascii="Times New Roman" w:hAnsi="Times New Roman" w:cs="Times New Roman"/>
          <w:sz w:val="24"/>
          <w:szCs w:val="24"/>
        </w:rPr>
        <w:t xml:space="preserve"> z ramienia których występuje kandydat.</w:t>
      </w:r>
    </w:p>
    <w:p w14:paraId="1A3C9F41" w14:textId="77777777" w:rsidR="00B66083" w:rsidRPr="00124E65" w:rsidRDefault="00B66083" w:rsidP="00F90C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E65">
        <w:rPr>
          <w:rFonts w:ascii="Times New Roman" w:hAnsi="Times New Roman" w:cs="Times New Roman"/>
          <w:sz w:val="24"/>
          <w:szCs w:val="24"/>
        </w:rPr>
        <w:t xml:space="preserve">Wzór formularza określa </w:t>
      </w:r>
      <w:r w:rsidR="00124E65">
        <w:rPr>
          <w:rFonts w:ascii="Times New Roman" w:hAnsi="Times New Roman" w:cs="Times New Roman"/>
          <w:sz w:val="24"/>
          <w:szCs w:val="24"/>
        </w:rPr>
        <w:t>załącznik.</w:t>
      </w:r>
    </w:p>
    <w:p w14:paraId="22B65343" w14:textId="1EE91FFA" w:rsidR="00B66083" w:rsidRPr="00F90C29" w:rsidRDefault="00B66083" w:rsidP="00F90C2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E65">
        <w:rPr>
          <w:rFonts w:ascii="Times New Roman" w:hAnsi="Times New Roman" w:cs="Times New Roman"/>
          <w:sz w:val="24"/>
          <w:szCs w:val="24"/>
        </w:rPr>
        <w:t>Zgłoszenia należ</w:t>
      </w:r>
      <w:r w:rsidR="00646655" w:rsidRPr="00124E65">
        <w:rPr>
          <w:rFonts w:ascii="Times New Roman" w:hAnsi="Times New Roman" w:cs="Times New Roman"/>
          <w:sz w:val="24"/>
          <w:szCs w:val="24"/>
        </w:rPr>
        <w:t>y składać do</w:t>
      </w:r>
      <w:r w:rsidR="009E4400">
        <w:rPr>
          <w:rFonts w:ascii="Times New Roman" w:hAnsi="Times New Roman" w:cs="Times New Roman"/>
          <w:sz w:val="24"/>
          <w:szCs w:val="24"/>
        </w:rPr>
        <w:t xml:space="preserve"> piątku</w:t>
      </w:r>
      <w:r w:rsidR="00646655" w:rsidRPr="00124E65">
        <w:rPr>
          <w:rFonts w:ascii="Times New Roman" w:hAnsi="Times New Roman" w:cs="Times New Roman"/>
          <w:sz w:val="24"/>
          <w:szCs w:val="24"/>
        </w:rPr>
        <w:t xml:space="preserve"> </w:t>
      </w:r>
      <w:r w:rsidR="00F60B12">
        <w:rPr>
          <w:rFonts w:ascii="Times New Roman" w:hAnsi="Times New Roman" w:cs="Times New Roman"/>
          <w:sz w:val="24"/>
          <w:szCs w:val="24"/>
        </w:rPr>
        <w:t>2</w:t>
      </w:r>
      <w:r w:rsidR="00A33221">
        <w:rPr>
          <w:rFonts w:ascii="Times New Roman" w:hAnsi="Times New Roman" w:cs="Times New Roman"/>
          <w:sz w:val="24"/>
          <w:szCs w:val="24"/>
        </w:rPr>
        <w:t>8</w:t>
      </w:r>
      <w:r w:rsidR="001752C2">
        <w:rPr>
          <w:rFonts w:ascii="Times New Roman" w:hAnsi="Times New Roman" w:cs="Times New Roman"/>
          <w:sz w:val="24"/>
          <w:szCs w:val="24"/>
        </w:rPr>
        <w:t xml:space="preserve"> grudnia</w:t>
      </w:r>
      <w:r w:rsidR="00BE291F" w:rsidRPr="00124E65">
        <w:rPr>
          <w:rFonts w:ascii="Times New Roman" w:hAnsi="Times New Roman" w:cs="Times New Roman"/>
          <w:sz w:val="24"/>
          <w:szCs w:val="24"/>
        </w:rPr>
        <w:t xml:space="preserve"> </w:t>
      </w:r>
      <w:r w:rsidR="009E4400">
        <w:rPr>
          <w:rFonts w:ascii="Times New Roman" w:hAnsi="Times New Roman" w:cs="Times New Roman"/>
          <w:sz w:val="24"/>
          <w:szCs w:val="24"/>
        </w:rPr>
        <w:t>20</w:t>
      </w:r>
      <w:r w:rsidR="00A33221">
        <w:rPr>
          <w:rFonts w:ascii="Times New Roman" w:hAnsi="Times New Roman" w:cs="Times New Roman"/>
          <w:sz w:val="24"/>
          <w:szCs w:val="24"/>
        </w:rPr>
        <w:t>20</w:t>
      </w:r>
      <w:r w:rsidR="00A3318C">
        <w:rPr>
          <w:rFonts w:ascii="Times New Roman" w:hAnsi="Times New Roman" w:cs="Times New Roman"/>
          <w:sz w:val="24"/>
          <w:szCs w:val="24"/>
        </w:rPr>
        <w:t xml:space="preserve"> </w:t>
      </w:r>
      <w:r w:rsidR="009E4400">
        <w:rPr>
          <w:rFonts w:ascii="Times New Roman" w:hAnsi="Times New Roman" w:cs="Times New Roman"/>
          <w:sz w:val="24"/>
          <w:szCs w:val="24"/>
        </w:rPr>
        <w:t>roku na adres: Urząd Miejski w </w:t>
      </w:r>
      <w:r w:rsidR="00E655A9">
        <w:rPr>
          <w:rFonts w:ascii="Times New Roman" w:hAnsi="Times New Roman" w:cs="Times New Roman"/>
          <w:sz w:val="24"/>
          <w:szCs w:val="24"/>
        </w:rPr>
        <w:t>Gostyniu</w:t>
      </w:r>
      <w:r w:rsidR="00E8370C">
        <w:rPr>
          <w:rFonts w:ascii="Times New Roman" w:hAnsi="Times New Roman" w:cs="Times New Roman"/>
          <w:sz w:val="24"/>
          <w:szCs w:val="24"/>
        </w:rPr>
        <w:t xml:space="preserve"> Rynek 2,</w:t>
      </w:r>
      <w:r w:rsidRPr="00124E65">
        <w:rPr>
          <w:rFonts w:ascii="Times New Roman" w:hAnsi="Times New Roman" w:cs="Times New Roman"/>
          <w:sz w:val="24"/>
          <w:szCs w:val="24"/>
        </w:rPr>
        <w:t xml:space="preserve"> </w:t>
      </w:r>
      <w:r w:rsidR="00E655A9" w:rsidRPr="004D59DD">
        <w:rPr>
          <w:rFonts w:ascii="Times New Roman" w:eastAsia="Times New Roman" w:hAnsi="Times New Roman" w:cs="Times New Roman"/>
          <w:sz w:val="24"/>
          <w:szCs w:val="24"/>
          <w:lang w:eastAsia="pl-PL"/>
        </w:rPr>
        <w:t>lub ul. Wrocławska 256</w:t>
      </w:r>
      <w:r w:rsidR="00E655A9">
        <w:rPr>
          <w:rFonts w:ascii="Times New Roman" w:eastAsia="Times New Roman" w:hAnsi="Times New Roman" w:cs="Times New Roman"/>
          <w:sz w:val="24"/>
          <w:szCs w:val="24"/>
          <w:lang w:eastAsia="pl-PL"/>
        </w:rPr>
        <w:t>, 63-800 Gostyń</w:t>
      </w:r>
      <w:r w:rsidRPr="00124E65">
        <w:rPr>
          <w:rFonts w:ascii="Times New Roman" w:hAnsi="Times New Roman" w:cs="Times New Roman"/>
          <w:sz w:val="24"/>
          <w:szCs w:val="24"/>
        </w:rPr>
        <w:t>.</w:t>
      </w:r>
    </w:p>
    <w:sectPr w:rsidR="00B66083" w:rsidRPr="00F90C29" w:rsidSect="002901F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70CB6"/>
    <w:multiLevelType w:val="hybridMultilevel"/>
    <w:tmpl w:val="143E1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5117D"/>
    <w:multiLevelType w:val="hybridMultilevel"/>
    <w:tmpl w:val="08389D58"/>
    <w:lvl w:ilvl="0" w:tplc="E9C616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A411E"/>
    <w:multiLevelType w:val="hybridMultilevel"/>
    <w:tmpl w:val="DA56B1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4F0C95"/>
    <w:multiLevelType w:val="multilevel"/>
    <w:tmpl w:val="B5202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083"/>
    <w:rsid w:val="000B335A"/>
    <w:rsid w:val="00124E65"/>
    <w:rsid w:val="00137460"/>
    <w:rsid w:val="00145E15"/>
    <w:rsid w:val="001752C2"/>
    <w:rsid w:val="002901F3"/>
    <w:rsid w:val="00460FEF"/>
    <w:rsid w:val="00482C31"/>
    <w:rsid w:val="004C5791"/>
    <w:rsid w:val="00585AE3"/>
    <w:rsid w:val="005A3447"/>
    <w:rsid w:val="005C3CC1"/>
    <w:rsid w:val="00635BAB"/>
    <w:rsid w:val="00646655"/>
    <w:rsid w:val="008045C7"/>
    <w:rsid w:val="00906B35"/>
    <w:rsid w:val="00934AC1"/>
    <w:rsid w:val="00972926"/>
    <w:rsid w:val="009D11D9"/>
    <w:rsid w:val="009E4400"/>
    <w:rsid w:val="009F6668"/>
    <w:rsid w:val="00A3318C"/>
    <w:rsid w:val="00A33221"/>
    <w:rsid w:val="00AF0288"/>
    <w:rsid w:val="00B66083"/>
    <w:rsid w:val="00BE291F"/>
    <w:rsid w:val="00C86BCF"/>
    <w:rsid w:val="00D1350E"/>
    <w:rsid w:val="00D14073"/>
    <w:rsid w:val="00DE6939"/>
    <w:rsid w:val="00E17839"/>
    <w:rsid w:val="00E35B67"/>
    <w:rsid w:val="00E655A9"/>
    <w:rsid w:val="00E82B5E"/>
    <w:rsid w:val="00E8370C"/>
    <w:rsid w:val="00EE7CC6"/>
    <w:rsid w:val="00F60B12"/>
    <w:rsid w:val="00F9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8073"/>
  <w15:docId w15:val="{3DCD4EEB-B4A4-4BB9-AC69-8666E9FB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kgubanska</dc:creator>
  <cp:lastModifiedBy>Katarzyna Bartlewicz</cp:lastModifiedBy>
  <cp:revision>18</cp:revision>
  <dcterms:created xsi:type="dcterms:W3CDTF">2017-12-13T08:30:00Z</dcterms:created>
  <dcterms:modified xsi:type="dcterms:W3CDTF">2020-12-17T11:16:00Z</dcterms:modified>
</cp:coreProperties>
</file>